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2D5AC" w14:textId="40984843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River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b/>
          <w:bCs/>
          <w:sz w:val="24"/>
          <w:szCs w:val="24"/>
        </w:rPr>
        <w:t>Sources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Will </w:t>
      </w:r>
      <w:r w:rsidRPr="008C373C">
        <w:rPr>
          <w:rFonts w:ascii="Calibri" w:hAnsi="Calibri" w:cs="Calibri"/>
          <w:b/>
          <w:bCs/>
          <w:sz w:val="24"/>
          <w:szCs w:val="24"/>
        </w:rPr>
        <w:t>Channel</w:t>
      </w:r>
      <w:r w:rsidR="001F3521"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Gaziantep O</w:t>
      </w:r>
      <w:r w:rsidR="001F3521" w:rsidRPr="008C373C">
        <w:rPr>
          <w:rFonts w:ascii="Calibri" w:hAnsi="Calibri" w:cs="Calibri"/>
          <w:b/>
          <w:bCs/>
          <w:sz w:val="24"/>
          <w:szCs w:val="24"/>
        </w:rPr>
        <w:t>IZ</w:t>
      </w:r>
    </w:p>
    <w:p w14:paraId="0FCBECDF" w14:textId="77777777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C373C">
        <w:rPr>
          <w:rFonts w:ascii="Calibri" w:hAnsi="Calibri" w:cs="Calibri"/>
          <w:b/>
          <w:bCs/>
          <w:sz w:val="24"/>
          <w:szCs w:val="24"/>
        </w:rPr>
        <w:t>***</w:t>
      </w:r>
    </w:p>
    <w:p w14:paraId="1D4AE222" w14:textId="760780AE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While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project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aims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connect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River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service of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industrialists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by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end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of 2024,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many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b/>
          <w:bCs/>
          <w:sz w:val="24"/>
          <w:szCs w:val="24"/>
        </w:rPr>
        <w:t>fresh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investments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are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expected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,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especially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in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textiles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>.</w:t>
      </w:r>
    </w:p>
    <w:p w14:paraId="5CD1F1E4" w14:textId="77777777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C373C">
        <w:rPr>
          <w:rFonts w:ascii="Calibri" w:hAnsi="Calibri" w:cs="Calibri"/>
          <w:b/>
          <w:bCs/>
          <w:sz w:val="24"/>
          <w:szCs w:val="24"/>
        </w:rPr>
        <w:t>***</w:t>
      </w:r>
    </w:p>
    <w:p w14:paraId="0C30839F" w14:textId="3A474F39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C373C">
        <w:rPr>
          <w:rFonts w:ascii="Calibri" w:hAnsi="Calibri" w:cs="Calibri"/>
          <w:sz w:val="24"/>
          <w:szCs w:val="24"/>
        </w:rPr>
        <w:t>While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</w:t>
      </w:r>
      <w:r w:rsidRPr="008C373C">
        <w:rPr>
          <w:rFonts w:ascii="Calibri" w:hAnsi="Calibri" w:cs="Calibri"/>
          <w:sz w:val="24"/>
          <w:szCs w:val="24"/>
        </w:rPr>
        <w:t>tating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that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it is of </w:t>
      </w:r>
      <w:proofErr w:type="spellStart"/>
      <w:r w:rsidRPr="008C373C">
        <w:rPr>
          <w:rFonts w:ascii="Calibri" w:hAnsi="Calibri" w:cs="Calibri"/>
          <w:sz w:val="24"/>
          <w:szCs w:val="24"/>
        </w:rPr>
        <w:t>great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importance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bring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</w:t>
      </w:r>
      <w:r w:rsidR="006263ED" w:rsidRPr="008C373C">
        <w:rPr>
          <w:rFonts w:ascii="Calibri" w:hAnsi="Calibri" w:cs="Calibri"/>
          <w:sz w:val="24"/>
          <w:szCs w:val="24"/>
        </w:rPr>
        <w:t>IZ</w:t>
      </w:r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that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industrial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facilities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do not </w:t>
      </w:r>
      <w:proofErr w:type="spellStart"/>
      <w:r w:rsidRPr="008C373C">
        <w:rPr>
          <w:rFonts w:ascii="Calibri" w:hAnsi="Calibri" w:cs="Calibri"/>
          <w:sz w:val="24"/>
          <w:szCs w:val="24"/>
        </w:rPr>
        <w:t>experience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supply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problems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future</w:t>
      </w:r>
      <w:proofErr w:type="spellEnd"/>
      <w:r w:rsidRPr="008C373C">
        <w:rPr>
          <w:rFonts w:ascii="Calibri" w:hAnsi="Calibri" w:cs="Calibri"/>
          <w:sz w:val="24"/>
          <w:szCs w:val="24"/>
        </w:rPr>
        <w:t>, O</w:t>
      </w:r>
      <w:r w:rsidR="006263ED" w:rsidRPr="008C373C">
        <w:rPr>
          <w:rFonts w:ascii="Calibri" w:hAnsi="Calibri" w:cs="Calibri"/>
          <w:sz w:val="24"/>
          <w:szCs w:val="24"/>
        </w:rPr>
        <w:t>IZ</w:t>
      </w:r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President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Cengiz Şimşek </w:t>
      </w:r>
      <w:proofErr w:type="spellStart"/>
      <w:r w:rsidRPr="008C373C">
        <w:rPr>
          <w:rFonts w:ascii="Calibri" w:hAnsi="Calibri" w:cs="Calibri"/>
          <w:sz w:val="24"/>
          <w:szCs w:val="24"/>
        </w:rPr>
        <w:t>said</w:t>
      </w:r>
      <w:proofErr w:type="spellEnd"/>
      <w:r w:rsidRPr="008C373C">
        <w:rPr>
          <w:rFonts w:ascii="Calibri" w:hAnsi="Calibri" w:cs="Calibri"/>
          <w:sz w:val="24"/>
          <w:szCs w:val="24"/>
        </w:rPr>
        <w:t>, “</w:t>
      </w:r>
      <w:proofErr w:type="spellStart"/>
      <w:r w:rsidRPr="008C373C">
        <w:rPr>
          <w:rFonts w:ascii="Calibri" w:hAnsi="Calibri" w:cs="Calibri"/>
          <w:sz w:val="24"/>
          <w:szCs w:val="24"/>
        </w:rPr>
        <w:t>Dreams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have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come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true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in Gaziantep </w:t>
      </w:r>
      <w:proofErr w:type="spellStart"/>
      <w:r w:rsidRPr="008C373C">
        <w:rPr>
          <w:rFonts w:ascii="Calibri" w:hAnsi="Calibri" w:cs="Calibri"/>
          <w:sz w:val="24"/>
          <w:szCs w:val="24"/>
        </w:rPr>
        <w:t>Organized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Industrial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Zone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A 50 MW </w:t>
      </w:r>
      <w:proofErr w:type="spellStart"/>
      <w:r w:rsidRPr="008C373C">
        <w:rPr>
          <w:rFonts w:ascii="Calibri" w:hAnsi="Calibri" w:cs="Calibri"/>
          <w:sz w:val="24"/>
          <w:szCs w:val="24"/>
        </w:rPr>
        <w:t>capacity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GES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C373C">
        <w:rPr>
          <w:rFonts w:ascii="Calibri" w:hAnsi="Calibri" w:cs="Calibri"/>
          <w:sz w:val="24"/>
          <w:szCs w:val="24"/>
        </w:rPr>
        <w:t>installed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for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supplies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coming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55 </w:t>
      </w:r>
      <w:proofErr w:type="spellStart"/>
      <w:r w:rsidRPr="008C373C">
        <w:rPr>
          <w:rFonts w:ascii="Calibri" w:hAnsi="Calibri" w:cs="Calibri"/>
          <w:sz w:val="24"/>
          <w:szCs w:val="24"/>
        </w:rPr>
        <w:t>kilometers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away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 1,300 mm </w:t>
      </w:r>
      <w:proofErr w:type="spellStart"/>
      <w:r w:rsidRPr="008C373C">
        <w:rPr>
          <w:rFonts w:ascii="Calibri" w:hAnsi="Calibri" w:cs="Calibri"/>
          <w:sz w:val="24"/>
          <w:szCs w:val="24"/>
        </w:rPr>
        <w:t>diameter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PE </w:t>
      </w:r>
      <w:proofErr w:type="spellStart"/>
      <w:r w:rsidRPr="008C373C">
        <w:rPr>
          <w:rFonts w:ascii="Calibri" w:hAnsi="Calibri" w:cs="Calibri"/>
          <w:sz w:val="24"/>
          <w:szCs w:val="24"/>
        </w:rPr>
        <w:t>coated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steel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pipe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C373C">
        <w:rPr>
          <w:rFonts w:ascii="Calibri" w:hAnsi="Calibri" w:cs="Calibri"/>
          <w:sz w:val="24"/>
          <w:szCs w:val="24"/>
        </w:rPr>
        <w:t>It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Pr="008C373C">
        <w:rPr>
          <w:rFonts w:ascii="Calibri" w:hAnsi="Calibri" w:cs="Calibri"/>
          <w:sz w:val="24"/>
          <w:szCs w:val="24"/>
        </w:rPr>
        <w:t>planned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channel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connected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Birecik Dam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 5-stage </w:t>
      </w:r>
      <w:proofErr w:type="spellStart"/>
      <w:r w:rsidRPr="008C373C">
        <w:rPr>
          <w:rFonts w:ascii="Calibri" w:hAnsi="Calibri" w:cs="Calibri"/>
          <w:sz w:val="24"/>
          <w:szCs w:val="24"/>
        </w:rPr>
        <w:t>pumping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system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8C373C">
        <w:rPr>
          <w:rFonts w:ascii="Calibri" w:hAnsi="Calibri" w:cs="Calibri"/>
          <w:sz w:val="24"/>
          <w:szCs w:val="24"/>
        </w:rPr>
        <w:t>transmission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line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approximately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55 </w:t>
      </w:r>
      <w:proofErr w:type="spellStart"/>
      <w:r w:rsidRPr="008C373C">
        <w:rPr>
          <w:rFonts w:ascii="Calibri" w:hAnsi="Calibri" w:cs="Calibri"/>
          <w:sz w:val="24"/>
          <w:szCs w:val="24"/>
        </w:rPr>
        <w:t>kilometers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long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steel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pipe</w:t>
      </w:r>
      <w:proofErr w:type="spellEnd"/>
      <w:r w:rsidR="006263ED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type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 nominal </w:t>
      </w:r>
      <w:proofErr w:type="spellStart"/>
      <w:r w:rsidRPr="008C373C">
        <w:rPr>
          <w:rFonts w:ascii="Calibri" w:hAnsi="Calibri" w:cs="Calibri"/>
          <w:sz w:val="24"/>
          <w:szCs w:val="24"/>
        </w:rPr>
        <w:t>diameter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1200 </w:t>
      </w:r>
      <w:proofErr w:type="spellStart"/>
      <w:r w:rsidRPr="008C373C">
        <w:rPr>
          <w:rFonts w:ascii="Calibri" w:hAnsi="Calibri" w:cs="Calibri"/>
          <w:sz w:val="24"/>
          <w:szCs w:val="24"/>
        </w:rPr>
        <w:t>millimeters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373C">
        <w:rPr>
          <w:rFonts w:ascii="Calibri" w:hAnsi="Calibri" w:cs="Calibri"/>
          <w:sz w:val="24"/>
          <w:szCs w:val="24"/>
        </w:rPr>
        <w:t>which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meet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120 </w:t>
      </w:r>
      <w:proofErr w:type="spellStart"/>
      <w:r w:rsidRPr="008C373C">
        <w:rPr>
          <w:rFonts w:ascii="Calibri" w:hAnsi="Calibri" w:cs="Calibri"/>
          <w:sz w:val="24"/>
          <w:szCs w:val="24"/>
        </w:rPr>
        <w:t>thousand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cubic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meters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daily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demand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rapidly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developing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growing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C373C">
        <w:rPr>
          <w:rFonts w:ascii="Calibri" w:hAnsi="Calibri" w:cs="Calibri"/>
          <w:sz w:val="24"/>
          <w:szCs w:val="24"/>
        </w:rPr>
        <w:t>Organized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Industrial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Zone</w:t>
      </w:r>
      <w:proofErr w:type="spellEnd"/>
      <w:r w:rsidRPr="008C373C">
        <w:rPr>
          <w:rFonts w:ascii="Calibri" w:hAnsi="Calibri" w:cs="Calibri"/>
          <w:sz w:val="24"/>
          <w:szCs w:val="24"/>
        </w:rPr>
        <w:t>.</w:t>
      </w:r>
      <w:r w:rsidRPr="008C373C">
        <w:rPr>
          <w:rFonts w:ascii="Calibri" w:hAnsi="Calibri" w:cs="Calibri"/>
          <w:sz w:val="24"/>
          <w:szCs w:val="24"/>
        </w:rPr>
        <w:t>’’</w:t>
      </w:r>
    </w:p>
    <w:p w14:paraId="7D3992DD" w14:textId="7F8AAB8C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Project Will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Meet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50-Year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Demand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O</w:t>
      </w:r>
      <w:r w:rsidR="006263ED" w:rsidRPr="008C373C">
        <w:rPr>
          <w:rFonts w:ascii="Calibri" w:hAnsi="Calibri" w:cs="Calibri"/>
          <w:b/>
          <w:bCs/>
          <w:sz w:val="24"/>
          <w:szCs w:val="24"/>
        </w:rPr>
        <w:t>IZ</w:t>
      </w:r>
    </w:p>
    <w:p w14:paraId="24C41CBA" w14:textId="2FACDC74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8C373C">
        <w:rPr>
          <w:rFonts w:ascii="Calibri" w:hAnsi="Calibri" w:cs="Calibri"/>
          <w:sz w:val="24"/>
          <w:szCs w:val="24"/>
        </w:rPr>
        <w:t xml:space="preserve">Şimşek, </w:t>
      </w:r>
      <w:proofErr w:type="spellStart"/>
      <w:r w:rsidRPr="008C373C">
        <w:rPr>
          <w:rFonts w:ascii="Calibri" w:hAnsi="Calibri" w:cs="Calibri"/>
          <w:sz w:val="24"/>
          <w:szCs w:val="24"/>
        </w:rPr>
        <w:t>who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stated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that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channeling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River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</w:t>
      </w:r>
      <w:r w:rsidRPr="008C373C">
        <w:rPr>
          <w:rFonts w:ascii="Calibri" w:hAnsi="Calibri" w:cs="Calibri"/>
          <w:sz w:val="24"/>
          <w:szCs w:val="24"/>
        </w:rPr>
        <w:t>IZ</w:t>
      </w:r>
      <w:r w:rsidRPr="008C373C">
        <w:rPr>
          <w:rFonts w:ascii="Calibri" w:hAnsi="Calibri" w:cs="Calibri"/>
          <w:sz w:val="24"/>
          <w:szCs w:val="24"/>
        </w:rPr>
        <w:t xml:space="preserve"> is of </w:t>
      </w:r>
      <w:proofErr w:type="spellStart"/>
      <w:r w:rsidRPr="008C373C">
        <w:rPr>
          <w:rFonts w:ascii="Calibri" w:hAnsi="Calibri" w:cs="Calibri"/>
          <w:sz w:val="24"/>
          <w:szCs w:val="24"/>
        </w:rPr>
        <w:t>vital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importance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for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</w:t>
      </w:r>
      <w:r w:rsidRPr="008C373C">
        <w:rPr>
          <w:rFonts w:ascii="Calibri" w:hAnsi="Calibri" w:cs="Calibri"/>
          <w:sz w:val="24"/>
          <w:szCs w:val="24"/>
        </w:rPr>
        <w:t>IZ</w:t>
      </w:r>
      <w:r w:rsidRPr="008C373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8C373C">
        <w:rPr>
          <w:rFonts w:ascii="Calibri" w:hAnsi="Calibri" w:cs="Calibri"/>
          <w:sz w:val="24"/>
          <w:szCs w:val="24"/>
        </w:rPr>
        <w:t>well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Pr="008C373C">
        <w:rPr>
          <w:rFonts w:ascii="Calibri" w:hAnsi="Calibri" w:cs="Calibri"/>
          <w:sz w:val="24"/>
          <w:szCs w:val="24"/>
        </w:rPr>
        <w:t>for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Gaziantep, </w:t>
      </w:r>
      <w:proofErr w:type="spellStart"/>
      <w:r w:rsidRPr="008C373C">
        <w:rPr>
          <w:rFonts w:ascii="Calibri" w:hAnsi="Calibri" w:cs="Calibri"/>
          <w:sz w:val="24"/>
          <w:szCs w:val="24"/>
        </w:rPr>
        <w:t>said</w:t>
      </w:r>
      <w:proofErr w:type="spellEnd"/>
      <w:r w:rsidRPr="008C373C">
        <w:rPr>
          <w:rFonts w:ascii="Calibri" w:hAnsi="Calibri" w:cs="Calibri"/>
          <w:sz w:val="24"/>
          <w:szCs w:val="24"/>
        </w:rPr>
        <w:t>, “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implementation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underground </w:t>
      </w:r>
      <w:proofErr w:type="spellStart"/>
      <w:r w:rsidRPr="008C373C">
        <w:rPr>
          <w:rFonts w:ascii="Calibri" w:hAnsi="Calibri" w:cs="Calibri"/>
          <w:sz w:val="24"/>
          <w:szCs w:val="24"/>
        </w:rPr>
        <w:t>resources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C373C">
        <w:rPr>
          <w:rFonts w:ascii="Calibri" w:hAnsi="Calibri" w:cs="Calibri"/>
          <w:sz w:val="24"/>
          <w:szCs w:val="24"/>
        </w:rPr>
        <w:t>protected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industrial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facilities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r w:rsidR="006263ED" w:rsidRPr="008C373C">
        <w:rPr>
          <w:rFonts w:ascii="Calibri" w:hAnsi="Calibri" w:cs="Calibri"/>
          <w:sz w:val="24"/>
          <w:szCs w:val="24"/>
        </w:rPr>
        <w:t xml:space="preserve">be in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operation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uninterrupted</w:t>
      </w:r>
      <w:r w:rsidR="00BD27A3">
        <w:rPr>
          <w:rFonts w:ascii="Calibri" w:hAnsi="Calibri" w:cs="Calibri"/>
          <w:sz w:val="24"/>
          <w:szCs w:val="24"/>
        </w:rPr>
        <w:t>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BD27A3">
        <w:rPr>
          <w:rFonts w:ascii="Calibri" w:hAnsi="Calibri" w:cs="Calibri"/>
          <w:sz w:val="24"/>
          <w:szCs w:val="24"/>
        </w:rPr>
        <w:t>and</w:t>
      </w:r>
      <w:proofErr w:type="spellEnd"/>
      <w:r w:rsidR="00BD27A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D27A3">
        <w:rPr>
          <w:rFonts w:ascii="Calibri" w:hAnsi="Calibri" w:cs="Calibri"/>
          <w:sz w:val="24"/>
          <w:szCs w:val="24"/>
        </w:rPr>
        <w:t>with</w:t>
      </w:r>
      <w:proofErr w:type="spellEnd"/>
      <w:r w:rsidR="00BD27A3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high-quality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cheaper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supplies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8C373C">
        <w:rPr>
          <w:rFonts w:ascii="Calibri" w:hAnsi="Calibri" w:cs="Calibri"/>
          <w:sz w:val="24"/>
          <w:szCs w:val="24"/>
        </w:rPr>
        <w:t>investment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2 </w:t>
      </w:r>
      <w:proofErr w:type="spellStart"/>
      <w:r w:rsidRPr="008C373C">
        <w:rPr>
          <w:rFonts w:ascii="Calibri" w:hAnsi="Calibri" w:cs="Calibri"/>
          <w:sz w:val="24"/>
          <w:szCs w:val="24"/>
        </w:rPr>
        <w:t>billion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TL,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River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C373C">
        <w:rPr>
          <w:rFonts w:ascii="Calibri" w:hAnsi="Calibri" w:cs="Calibri"/>
          <w:sz w:val="24"/>
          <w:szCs w:val="24"/>
        </w:rPr>
        <w:t>channeled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C373C">
        <w:rPr>
          <w:rFonts w:ascii="Calibri" w:hAnsi="Calibri" w:cs="Calibri"/>
          <w:sz w:val="24"/>
          <w:szCs w:val="24"/>
        </w:rPr>
        <w:t>Organized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Zone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8C373C">
        <w:rPr>
          <w:rFonts w:ascii="Calibri" w:hAnsi="Calibri" w:cs="Calibri"/>
          <w:sz w:val="24"/>
          <w:szCs w:val="24"/>
        </w:rPr>
        <w:t>distance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55 </w:t>
      </w:r>
      <w:proofErr w:type="spellStart"/>
      <w:r w:rsidRPr="008C373C">
        <w:rPr>
          <w:rFonts w:ascii="Calibri" w:hAnsi="Calibri" w:cs="Calibri"/>
          <w:sz w:val="24"/>
          <w:szCs w:val="24"/>
        </w:rPr>
        <w:t>kilometers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6263ED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D27A3">
        <w:rPr>
          <w:rFonts w:ascii="Calibri" w:hAnsi="Calibri" w:cs="Calibri"/>
          <w:sz w:val="24"/>
          <w:szCs w:val="24"/>
        </w:rPr>
        <w:t>foresee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D27A3">
        <w:rPr>
          <w:rFonts w:ascii="Calibri" w:hAnsi="Calibri" w:cs="Calibri"/>
          <w:sz w:val="24"/>
          <w:szCs w:val="24"/>
        </w:rPr>
        <w:t>delivery</w:t>
      </w:r>
      <w:proofErr w:type="spellEnd"/>
      <w:r w:rsidR="00BD27A3">
        <w:rPr>
          <w:rFonts w:ascii="Calibri" w:hAnsi="Calibri" w:cs="Calibri"/>
          <w:sz w:val="24"/>
          <w:szCs w:val="24"/>
        </w:rPr>
        <w:t xml:space="preserve"> as</w:t>
      </w:r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2024.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this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aim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increase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city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exports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by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20 </w:t>
      </w:r>
      <w:proofErr w:type="spellStart"/>
      <w:r w:rsidRPr="008C373C">
        <w:rPr>
          <w:rFonts w:ascii="Calibri" w:hAnsi="Calibri" w:cs="Calibri"/>
          <w:sz w:val="24"/>
          <w:szCs w:val="24"/>
        </w:rPr>
        <w:t>percent</w:t>
      </w:r>
      <w:proofErr w:type="spellEnd"/>
      <w:r w:rsidRPr="008C373C">
        <w:rPr>
          <w:rFonts w:ascii="Calibri" w:hAnsi="Calibri" w:cs="Calibri"/>
          <w:sz w:val="24"/>
          <w:szCs w:val="24"/>
        </w:rPr>
        <w:t>.</w:t>
      </w:r>
    </w:p>
    <w:p w14:paraId="0AD66EEE" w14:textId="1FB09516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Yarn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Fabric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Dyeing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Capacit</w:t>
      </w:r>
      <w:r w:rsidR="006263ED" w:rsidRPr="008C373C">
        <w:rPr>
          <w:rFonts w:ascii="Calibri" w:hAnsi="Calibri" w:cs="Calibri"/>
          <w:b/>
          <w:bCs/>
          <w:sz w:val="24"/>
          <w:szCs w:val="24"/>
        </w:rPr>
        <w:t>ies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Will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Increase</w:t>
      </w:r>
      <w:proofErr w:type="spellEnd"/>
    </w:p>
    <w:p w14:paraId="5F6A51FD" w14:textId="54A039A3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aim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solve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263ED" w:rsidRPr="008C373C">
        <w:rPr>
          <w:rFonts w:ascii="Calibri" w:hAnsi="Calibri" w:cs="Calibri"/>
          <w:sz w:val="24"/>
          <w:szCs w:val="24"/>
        </w:rPr>
        <w:t>supply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problem in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Gaziantep O</w:t>
      </w:r>
      <w:r w:rsidRPr="008C373C">
        <w:rPr>
          <w:rFonts w:ascii="Calibri" w:hAnsi="Calibri" w:cs="Calibri"/>
          <w:sz w:val="24"/>
          <w:szCs w:val="24"/>
        </w:rPr>
        <w:t>IZ</w:t>
      </w:r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increase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competitiveness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completion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Project, </w:t>
      </w:r>
      <w:proofErr w:type="spellStart"/>
      <w:r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 w:rsidRPr="008C373C">
        <w:rPr>
          <w:rFonts w:ascii="Calibri" w:hAnsi="Calibri" w:cs="Calibri"/>
          <w:sz w:val="24"/>
          <w:szCs w:val="24"/>
        </w:rPr>
        <w:t>aim</w:t>
      </w:r>
      <w:proofErr w:type="spellEnd"/>
      <w:proofErr w:type="gram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increase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textile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investments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significantly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C373C">
        <w:rPr>
          <w:rFonts w:ascii="Calibri" w:hAnsi="Calibri" w:cs="Calibri"/>
          <w:sz w:val="24"/>
          <w:szCs w:val="24"/>
        </w:rPr>
        <w:t>Especially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Yarn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Fabric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Dye</w:t>
      </w:r>
      <w:r w:rsidR="001F3521" w:rsidRPr="008C373C">
        <w:rPr>
          <w:rFonts w:ascii="Calibri" w:hAnsi="Calibri" w:cs="Calibri"/>
          <w:sz w:val="24"/>
          <w:szCs w:val="24"/>
        </w:rPr>
        <w:t>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investments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be</w:t>
      </w:r>
      <w:r w:rsidR="001F3521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sectors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sz w:val="24"/>
          <w:szCs w:val="24"/>
        </w:rPr>
        <w:t>which</w:t>
      </w:r>
      <w:proofErr w:type="spellEnd"/>
      <w:r w:rsidR="001F3521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sz w:val="24"/>
          <w:szCs w:val="24"/>
        </w:rPr>
        <w:t>may</w:t>
      </w:r>
      <w:proofErr w:type="spellEnd"/>
      <w:r w:rsidR="001F3521" w:rsidRPr="008C373C">
        <w:rPr>
          <w:rFonts w:ascii="Calibri" w:hAnsi="Calibri" w:cs="Calibri"/>
          <w:sz w:val="24"/>
          <w:szCs w:val="24"/>
        </w:rPr>
        <w:t xml:space="preserve"> be</w:t>
      </w:r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benefit</w:t>
      </w:r>
      <w:r w:rsidR="001F3521" w:rsidRPr="008C373C">
        <w:rPr>
          <w:rFonts w:ascii="Calibri" w:hAnsi="Calibri" w:cs="Calibri"/>
          <w:sz w:val="24"/>
          <w:szCs w:val="24"/>
        </w:rPr>
        <w:t>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most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this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="001F3521" w:rsidRPr="008C373C">
        <w:rPr>
          <w:rFonts w:ascii="Calibri" w:hAnsi="Calibri" w:cs="Calibri"/>
          <w:sz w:val="24"/>
          <w:szCs w:val="24"/>
        </w:rPr>
        <w:t>.</w:t>
      </w:r>
      <w:r w:rsidRPr="008C373C">
        <w:rPr>
          <w:rFonts w:ascii="Calibri" w:hAnsi="Calibri" w:cs="Calibri"/>
          <w:sz w:val="24"/>
          <w:szCs w:val="24"/>
        </w:rPr>
        <w:t xml:space="preserve">" </w:t>
      </w:r>
    </w:p>
    <w:p w14:paraId="0CD8333A" w14:textId="55CF9B28" w:rsidR="00D06C10" w:rsidRPr="008C373C" w:rsidRDefault="00D06C10" w:rsidP="00D06C10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We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are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Implementing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Project of </w:t>
      </w:r>
      <w:proofErr w:type="spellStart"/>
      <w:r w:rsidRPr="008C373C">
        <w:rPr>
          <w:rFonts w:ascii="Calibri" w:hAnsi="Calibri" w:cs="Calibri"/>
          <w:b/>
          <w:bCs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="001F3521" w:rsidRPr="008C373C">
        <w:rPr>
          <w:rFonts w:ascii="Calibri" w:hAnsi="Calibri" w:cs="Calibri"/>
          <w:b/>
          <w:bCs/>
          <w:sz w:val="24"/>
          <w:szCs w:val="24"/>
        </w:rPr>
        <w:t>Millennia</w:t>
      </w:r>
      <w:proofErr w:type="spellEnd"/>
    </w:p>
    <w:p w14:paraId="2FE942E8" w14:textId="6F4E735E" w:rsidR="005E3E39" w:rsidRPr="008C373C" w:rsidRDefault="001F3521" w:rsidP="00D06C10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C373C">
        <w:rPr>
          <w:rFonts w:ascii="Calibri" w:hAnsi="Calibri" w:cs="Calibri"/>
          <w:sz w:val="24"/>
          <w:szCs w:val="24"/>
        </w:rPr>
        <w:t>While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m</w:t>
      </w:r>
      <w:r w:rsidR="00D06C10" w:rsidRPr="008C373C">
        <w:rPr>
          <w:rFonts w:ascii="Calibri" w:hAnsi="Calibri" w:cs="Calibri"/>
          <w:sz w:val="24"/>
          <w:szCs w:val="24"/>
        </w:rPr>
        <w:t>aking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statement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subject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, Gaziantep Metropolitan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Municipality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Mayor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Fatma Şahin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stated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that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one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biggest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agenda</w:t>
      </w:r>
      <w:r w:rsidR="00BD27A3">
        <w:rPr>
          <w:rFonts w:ascii="Calibri" w:hAnsi="Calibri" w:cs="Calibri"/>
          <w:sz w:val="24"/>
          <w:szCs w:val="24"/>
        </w:rPr>
        <w:t>’</w:t>
      </w:r>
      <w:r w:rsidR="00D06C10" w:rsidRPr="008C373C">
        <w:rPr>
          <w:rFonts w:ascii="Calibri" w:hAnsi="Calibri" w:cs="Calibri"/>
          <w:sz w:val="24"/>
          <w:szCs w:val="24"/>
        </w:rPr>
        <w:t>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world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climate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change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management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brought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about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global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warming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s</w:t>
      </w:r>
      <w:r w:rsidRPr="008C373C">
        <w:rPr>
          <w:rFonts w:ascii="Calibri" w:hAnsi="Calibri" w:cs="Calibri"/>
          <w:sz w:val="24"/>
          <w:szCs w:val="24"/>
        </w:rPr>
        <w:t>hared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concerns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following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>: "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is </w:t>
      </w:r>
      <w:r w:rsidR="00BD27A3">
        <w:rPr>
          <w:rFonts w:ascii="Calibri" w:hAnsi="Calibri" w:cs="Calibri"/>
          <w:sz w:val="24"/>
          <w:szCs w:val="24"/>
        </w:rPr>
        <w:t xml:space="preserve">a </w:t>
      </w:r>
      <w:proofErr w:type="spellStart"/>
      <w:r w:rsidR="00BD27A3">
        <w:rPr>
          <w:rFonts w:ascii="Calibri" w:hAnsi="Calibri" w:cs="Calibri"/>
          <w:sz w:val="24"/>
          <w:szCs w:val="24"/>
        </w:rPr>
        <w:t>scarcity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world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D27A3">
        <w:rPr>
          <w:rFonts w:ascii="Calibri" w:hAnsi="Calibri" w:cs="Calibri"/>
          <w:sz w:val="24"/>
          <w:szCs w:val="24"/>
        </w:rPr>
        <w:t>its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management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one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biggest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obstacles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triggered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by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evaporation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As Gaziantep,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are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implementing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100-year-old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century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vision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perspective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industrialists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widely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outspoken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that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are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not </w:t>
      </w:r>
      <w:proofErr w:type="spellStart"/>
      <w:r w:rsidRPr="008C373C">
        <w:rPr>
          <w:rFonts w:ascii="Calibri" w:hAnsi="Calibri" w:cs="Calibri"/>
          <w:sz w:val="24"/>
          <w:szCs w:val="24"/>
        </w:rPr>
        <w:t>capable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C373C">
        <w:rPr>
          <w:rFonts w:ascii="Calibri" w:hAnsi="Calibri" w:cs="Calibri"/>
          <w:sz w:val="24"/>
          <w:szCs w:val="24"/>
        </w:rPr>
        <w:t>carrying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This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team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r w:rsidR="008C373C" w:rsidRPr="008C373C">
        <w:rPr>
          <w:rFonts w:ascii="Calibri" w:hAnsi="Calibri" w:cs="Calibri"/>
          <w:sz w:val="24"/>
          <w:szCs w:val="24"/>
        </w:rPr>
        <w:t xml:space="preserve">has </w:t>
      </w:r>
      <w:proofErr w:type="spellStart"/>
      <w:r w:rsidRPr="008C373C">
        <w:rPr>
          <w:rFonts w:ascii="Calibri" w:hAnsi="Calibri" w:cs="Calibri"/>
          <w:sz w:val="24"/>
          <w:szCs w:val="24"/>
        </w:rPr>
        <w:t>successfully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deal</w:t>
      </w:r>
      <w:r w:rsidR="008C373C" w:rsidRPr="008C373C">
        <w:rPr>
          <w:rFonts w:ascii="Calibri" w:hAnsi="Calibri" w:cs="Calibri"/>
          <w:sz w:val="24"/>
          <w:szCs w:val="24"/>
        </w:rPr>
        <w:t>t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this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issue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mark </w:t>
      </w:r>
      <w:proofErr w:type="spellStart"/>
      <w:r w:rsidRPr="008C373C">
        <w:rPr>
          <w:rFonts w:ascii="Calibri" w:hAnsi="Calibri" w:cs="Calibri"/>
          <w:sz w:val="24"/>
          <w:szCs w:val="24"/>
        </w:rPr>
        <w:t>their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name in </w:t>
      </w:r>
      <w:proofErr w:type="spellStart"/>
      <w:r w:rsidRPr="008C373C">
        <w:rPr>
          <w:rFonts w:ascii="Calibri" w:hAnsi="Calibri" w:cs="Calibri"/>
          <w:sz w:val="24"/>
          <w:szCs w:val="24"/>
        </w:rPr>
        <w:t>history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While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bringing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D27A3">
        <w:rPr>
          <w:rFonts w:ascii="Calibri" w:hAnsi="Calibri" w:cs="Calibri"/>
          <w:sz w:val="24"/>
          <w:szCs w:val="24"/>
        </w:rPr>
        <w:t>supplies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altitude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400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800,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brought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by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very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large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steel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pipes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55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kilometers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Overall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>, i</w:t>
      </w:r>
      <w:r w:rsidR="00D06C10" w:rsidRPr="008C373C">
        <w:rPr>
          <w:rFonts w:ascii="Calibri" w:hAnsi="Calibri" w:cs="Calibri"/>
          <w:sz w:val="24"/>
          <w:szCs w:val="24"/>
        </w:rPr>
        <w:t xml:space="preserve">t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important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project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discussed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</w:t>
      </w:r>
      <w:r w:rsidRPr="008C373C">
        <w:rPr>
          <w:rFonts w:ascii="Calibri" w:hAnsi="Calibri" w:cs="Calibri"/>
          <w:sz w:val="24"/>
          <w:szCs w:val="24"/>
        </w:rPr>
        <w:t>IZ</w:t>
      </w:r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projected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work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43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kilometers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it is a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very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good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job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, 90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percent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it is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now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completed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50 MW of solar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energy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needed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for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this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When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50 MW of solar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energy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comes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>,</w:t>
      </w:r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pumping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cost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reduced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due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altitude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when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industry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access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which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is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completely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uninterrupted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independent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as Gaziantep Metropolitan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Municipality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more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comfortable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lastRenderedPageBreak/>
        <w:t>management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When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industry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manages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within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its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own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capability</w:t>
      </w:r>
      <w:proofErr w:type="spellEnd"/>
      <w:r w:rsidR="00BD27A3">
        <w:rPr>
          <w:rFonts w:ascii="Calibri" w:hAnsi="Calibri" w:cs="Calibri"/>
          <w:sz w:val="24"/>
          <w:szCs w:val="24"/>
        </w:rPr>
        <w:t>,</w:t>
      </w:r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will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r w:rsidR="008C373C" w:rsidRPr="008C373C">
        <w:rPr>
          <w:rFonts w:ascii="Calibri" w:hAnsi="Calibri" w:cs="Calibri"/>
          <w:sz w:val="24"/>
          <w:szCs w:val="24"/>
        </w:rPr>
        <w:t xml:space="preserve">be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able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C373C"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="008C373C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use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up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own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C373C">
        <w:rPr>
          <w:rFonts w:ascii="Calibri" w:hAnsi="Calibri" w:cs="Calibri"/>
          <w:sz w:val="24"/>
          <w:szCs w:val="24"/>
        </w:rPr>
        <w:t>res</w:t>
      </w:r>
      <w:r w:rsidR="00BD27A3">
        <w:rPr>
          <w:rFonts w:ascii="Calibri" w:hAnsi="Calibri" w:cs="Calibri"/>
          <w:sz w:val="24"/>
          <w:szCs w:val="24"/>
        </w:rPr>
        <w:t>o</w:t>
      </w:r>
      <w:r w:rsidRPr="008C373C">
        <w:rPr>
          <w:rFonts w:ascii="Calibri" w:hAnsi="Calibri" w:cs="Calibri"/>
          <w:sz w:val="24"/>
          <w:szCs w:val="24"/>
        </w:rPr>
        <w:t>urces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as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cit</w:t>
      </w:r>
      <w:r w:rsidR="008C373C" w:rsidRPr="008C373C">
        <w:rPr>
          <w:rFonts w:ascii="Calibri" w:hAnsi="Calibri" w:cs="Calibri"/>
          <w:sz w:val="24"/>
          <w:szCs w:val="24"/>
        </w:rPr>
        <w:t>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get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along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very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well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each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other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with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municipality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Turkey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Century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and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are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progressing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rapidly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. May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water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coming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from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the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Euphrates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beneficial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to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our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06C10" w:rsidRPr="008C373C">
        <w:rPr>
          <w:rFonts w:ascii="Calibri" w:hAnsi="Calibri" w:cs="Calibri"/>
          <w:sz w:val="24"/>
          <w:szCs w:val="24"/>
        </w:rPr>
        <w:t>industrialists</w:t>
      </w:r>
      <w:proofErr w:type="spellEnd"/>
      <w:r w:rsidR="00D06C10" w:rsidRPr="008C373C">
        <w:rPr>
          <w:rFonts w:ascii="Calibri" w:hAnsi="Calibri" w:cs="Calibri"/>
          <w:sz w:val="24"/>
          <w:szCs w:val="24"/>
        </w:rPr>
        <w:t>."</w:t>
      </w:r>
    </w:p>
    <w:sectPr w:rsidR="005E3E39" w:rsidRPr="008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63"/>
    <w:rsid w:val="001F3521"/>
    <w:rsid w:val="005E3E39"/>
    <w:rsid w:val="006263ED"/>
    <w:rsid w:val="008C373C"/>
    <w:rsid w:val="00B81C63"/>
    <w:rsid w:val="00BD27A3"/>
    <w:rsid w:val="00D06C10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902B"/>
  <w15:chartTrackingRefBased/>
  <w15:docId w15:val="{9EAED9A0-6410-4DE6-A7DB-465111FC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2024-09-02T13:00:00Z</dcterms:created>
  <dcterms:modified xsi:type="dcterms:W3CDTF">2024-09-02T13:54:00Z</dcterms:modified>
</cp:coreProperties>
</file>